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D" w:rsidRDefault="005645FE" w:rsidP="00886287">
      <w:pPr>
        <w:spacing w:line="240" w:lineRule="auto"/>
        <w:jc w:val="center"/>
      </w:pPr>
      <w:r>
        <w:rPr>
          <w:rFonts w:hint="cs"/>
          <w:cs/>
        </w:rPr>
        <w:t>ข้อมูลข้าราชการครู บุคลากร ประจำปีการศึกษา 2556</w:t>
      </w:r>
    </w:p>
    <w:p w:rsidR="005645FE" w:rsidRDefault="005645FE" w:rsidP="00886287">
      <w:pPr>
        <w:spacing w:line="240" w:lineRule="auto"/>
        <w:jc w:val="center"/>
      </w:pPr>
      <w:r>
        <w:rPr>
          <w:rFonts w:hint="cs"/>
          <w:cs/>
        </w:rPr>
        <w:t>โรงเรียน</w:t>
      </w:r>
      <w:r w:rsidR="00DB3655">
        <w:rPr>
          <w:rFonts w:hint="cs"/>
          <w:cs/>
        </w:rPr>
        <w:t>ชุมชนบ้าน</w:t>
      </w:r>
      <w:proofErr w:type="spellStart"/>
      <w:r w:rsidR="00DB3655">
        <w:rPr>
          <w:rFonts w:hint="cs"/>
          <w:cs/>
        </w:rPr>
        <w:t>โต้น</w:t>
      </w:r>
      <w:proofErr w:type="spellEnd"/>
      <w:r w:rsidR="00DB3655">
        <w:rPr>
          <w:rFonts w:hint="cs"/>
          <w:cs/>
        </w:rPr>
        <w:t xml:space="preserve">ศรีพิมลวิทยา  </w:t>
      </w:r>
      <w:r>
        <w:rPr>
          <w:rFonts w:hint="cs"/>
          <w:cs/>
        </w:rPr>
        <w:t>ตำบล</w:t>
      </w:r>
      <w:r w:rsidR="00DB3655">
        <w:rPr>
          <w:rFonts w:hint="cs"/>
          <w:cs/>
        </w:rPr>
        <w:t>บ้าน</w:t>
      </w:r>
      <w:proofErr w:type="spellStart"/>
      <w:r w:rsidR="00DB3655">
        <w:rPr>
          <w:rFonts w:hint="cs"/>
          <w:cs/>
        </w:rPr>
        <w:t>โต้น</w:t>
      </w:r>
      <w:proofErr w:type="spellEnd"/>
      <w:r>
        <w:rPr>
          <w:rFonts w:hint="cs"/>
          <w:cs/>
        </w:rPr>
        <w:t xml:space="preserve"> อำเภอพระยืน จังหวัดขอนแก่น</w:t>
      </w:r>
    </w:p>
    <w:p w:rsidR="005645FE" w:rsidRDefault="005645FE" w:rsidP="00886287">
      <w:pPr>
        <w:spacing w:line="240" w:lineRule="auto"/>
        <w:jc w:val="center"/>
      </w:pPr>
      <w:r>
        <w:rPr>
          <w:rFonts w:hint="cs"/>
          <w:cs/>
        </w:rPr>
        <w:t>สำนักงานเขตพื้นที่การศึกษาประถมศึกษาขอนแก่น เขต 1</w:t>
      </w:r>
    </w:p>
    <w:p w:rsidR="005645FE" w:rsidRDefault="005645FE" w:rsidP="00886287">
      <w:pPr>
        <w:spacing w:line="240" w:lineRule="auto"/>
      </w:pPr>
    </w:p>
    <w:tbl>
      <w:tblPr>
        <w:tblStyle w:val="a3"/>
        <w:tblW w:w="5251" w:type="pct"/>
        <w:tblInd w:w="-318" w:type="dxa"/>
        <w:tblLook w:val="04A0"/>
      </w:tblPr>
      <w:tblGrid>
        <w:gridCol w:w="446"/>
        <w:gridCol w:w="2184"/>
        <w:gridCol w:w="1119"/>
        <w:gridCol w:w="1340"/>
        <w:gridCol w:w="962"/>
        <w:gridCol w:w="598"/>
        <w:gridCol w:w="697"/>
        <w:gridCol w:w="697"/>
        <w:gridCol w:w="697"/>
        <w:gridCol w:w="697"/>
        <w:gridCol w:w="697"/>
        <w:gridCol w:w="840"/>
        <w:gridCol w:w="837"/>
        <w:gridCol w:w="854"/>
        <w:gridCol w:w="1122"/>
        <w:gridCol w:w="1099"/>
      </w:tblGrid>
      <w:tr w:rsidR="005645FE" w:rsidRPr="00DD7936" w:rsidTr="00886287">
        <w:trPr>
          <w:trHeight w:val="570"/>
        </w:trPr>
        <w:tc>
          <w:tcPr>
            <w:tcW w:w="150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734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76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วุฒิการศึกษาสูงสุด</w:t>
            </w:r>
          </w:p>
        </w:tc>
        <w:tc>
          <w:tcPr>
            <w:tcW w:w="450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วิชาเอก</w:t>
            </w:r>
          </w:p>
        </w:tc>
        <w:tc>
          <w:tcPr>
            <w:tcW w:w="323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ระดับชั้นที่สอน</w:t>
            </w:r>
          </w:p>
        </w:tc>
        <w:tc>
          <w:tcPr>
            <w:tcW w:w="2221" w:type="pct"/>
            <w:gridSpan w:val="9"/>
          </w:tcPr>
          <w:p w:rsidR="005645FE" w:rsidRPr="00DD7936" w:rsidRDefault="009117A8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กลุ่มสาระฯที่รับผิดชอบ</w:t>
            </w:r>
            <w:r w:rsidR="00F57C23" w:rsidRPr="00DD7936">
              <w:rPr>
                <w:b w:val="0"/>
                <w:bCs w:val="0"/>
                <w:sz w:val="28"/>
                <w:szCs w:val="28"/>
              </w:rPr>
              <w:t>(</w:t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ใช้เครื่องหมาย </w:t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ในช่องวิชา</w:t>
            </w: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ที่สอน</w:t>
            </w:r>
            <w:r w:rsidR="00F57C23" w:rsidRPr="00DD793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77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สอนตรงวิชาเอกหรือไม่</w:t>
            </w:r>
          </w:p>
        </w:tc>
        <w:tc>
          <w:tcPr>
            <w:tcW w:w="369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F57C23" w:rsidRPr="00DD7936" w:rsidTr="00886287">
        <w:trPr>
          <w:trHeight w:val="510"/>
        </w:trPr>
        <w:tc>
          <w:tcPr>
            <w:tcW w:w="150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34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6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50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23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1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ไทย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คณิต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สังคม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E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สุข</w:t>
            </w:r>
          </w:p>
        </w:tc>
        <w:tc>
          <w:tcPr>
            <w:tcW w:w="282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ศิลปะ</w:t>
            </w:r>
          </w:p>
        </w:tc>
        <w:tc>
          <w:tcPr>
            <w:tcW w:w="281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การงาน</w:t>
            </w:r>
          </w:p>
        </w:tc>
        <w:tc>
          <w:tcPr>
            <w:tcW w:w="287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ปฐมวัย</w:t>
            </w:r>
          </w:p>
        </w:tc>
        <w:tc>
          <w:tcPr>
            <w:tcW w:w="377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6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F57C23" w:rsidRPr="00DD7936" w:rsidTr="00886287">
        <w:tc>
          <w:tcPr>
            <w:tcW w:w="2033" w:type="pct"/>
            <w:gridSpan w:val="5"/>
            <w:shd w:val="clear" w:color="auto" w:fill="AEAAAA" w:themeFill="background2" w:themeFillShade="BF"/>
          </w:tcPr>
          <w:p w:rsidR="00F57C23" w:rsidRPr="00DD7936" w:rsidRDefault="00713CFC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6410960</wp:posOffset>
                  </wp:positionV>
                  <wp:extent cx="1817370" cy="761365"/>
                  <wp:effectExtent l="0" t="0" r="0" b="0"/>
                  <wp:wrapNone/>
                  <wp:docPr id="1" name="รูปภาพ 1" descr="ลายเซนมีช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นมีช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201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F57C23" w:rsidRPr="00DD7936" w:rsidRDefault="00F57C23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AEAAAA" w:themeFill="background2" w:themeFillShade="BF"/>
          </w:tcPr>
          <w:p w:rsidR="00F57C23" w:rsidRPr="00DD7936" w:rsidRDefault="00F57C23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13CFC" w:rsidRDefault="00713CFC" w:rsidP="00886287">
      <w:pPr>
        <w:tabs>
          <w:tab w:val="left" w:pos="9855"/>
        </w:tabs>
        <w:spacing w:line="240" w:lineRule="auto"/>
      </w:pPr>
    </w:p>
    <w:p w:rsidR="00F57C23" w:rsidRDefault="00713CFC" w:rsidP="00886287">
      <w:pPr>
        <w:tabs>
          <w:tab w:val="left" w:pos="9855"/>
        </w:tabs>
        <w:spacing w:line="240" w:lineRule="auto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6420485</wp:posOffset>
            </wp:positionV>
            <wp:extent cx="1817370" cy="761365"/>
            <wp:effectExtent l="0" t="0" r="0" b="0"/>
            <wp:wrapNone/>
            <wp:docPr id="4" name="รูปภาพ 4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6410960</wp:posOffset>
            </wp:positionV>
            <wp:extent cx="1817370" cy="761365"/>
            <wp:effectExtent l="0" t="0" r="0" b="0"/>
            <wp:wrapNone/>
            <wp:docPr id="3" name="รูปภาพ 3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6410960</wp:posOffset>
            </wp:positionV>
            <wp:extent cx="1817370" cy="761365"/>
            <wp:effectExtent l="0" t="0" r="0" b="0"/>
            <wp:wrapNone/>
            <wp:docPr id="2" name="รูปภาพ 2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C23">
        <w:rPr>
          <w:rFonts w:hint="cs"/>
          <w:cs/>
        </w:rPr>
        <w:t>สอนตรงวิชาเอกจำนวน</w:t>
      </w:r>
      <w:r w:rsidR="00DD7936">
        <w:t xml:space="preserve"> </w:t>
      </w:r>
      <w:r w:rsidR="00F57C23">
        <w:rPr>
          <w:rFonts w:hint="cs"/>
          <w:cs/>
        </w:rPr>
        <w:t>คน  คิดเป็นร้อยละ</w:t>
      </w:r>
      <w:r w:rsidR="00ED3D12">
        <w:t xml:space="preserve">                                                          </w:t>
      </w:r>
      <w:r w:rsidR="00F57C23">
        <w:rPr>
          <w:rFonts w:hint="cs"/>
          <w:cs/>
        </w:rPr>
        <w:t>ลงชื่อ..................................................ผู้รับรองข้อมูล</w:t>
      </w:r>
    </w:p>
    <w:p w:rsidR="00ED3D12" w:rsidRDefault="00F57C23" w:rsidP="00886287">
      <w:pPr>
        <w:spacing w:line="240" w:lineRule="auto"/>
        <w:rPr>
          <w:rFonts w:hint="cs"/>
        </w:rPr>
      </w:pPr>
      <w:r>
        <w:rPr>
          <w:rFonts w:hint="cs"/>
          <w:cs/>
        </w:rPr>
        <w:t>สอนไม่ตรงวิชาเอกจำนวน</w:t>
      </w:r>
      <w:r w:rsidR="00DD7936">
        <w:t xml:space="preserve">  </w:t>
      </w:r>
      <w:r>
        <w:rPr>
          <w:rFonts w:hint="cs"/>
          <w:cs/>
        </w:rPr>
        <w:t>คน  คิดเป็นร้อยละ</w:t>
      </w:r>
    </w:p>
    <w:p w:rsidR="00F57C23" w:rsidRDefault="00ED3D12" w:rsidP="00886287">
      <w:pPr>
        <w:spacing w:line="240" w:lineRule="auto"/>
      </w:pPr>
      <w:r>
        <w:rPr>
          <w:rFonts w:hint="cs"/>
          <w:cs/>
        </w:rPr>
        <w:t>อัตรากำลังตาม จ.</w:t>
      </w:r>
      <w:r>
        <w:t>18(</w:t>
      </w:r>
      <w:r>
        <w:rPr>
          <w:rFonts w:hint="cs"/>
          <w:cs/>
        </w:rPr>
        <w:t>บวก</w:t>
      </w:r>
      <w:proofErr w:type="gramStart"/>
      <w:r>
        <w:rPr>
          <w:rFonts w:hint="cs"/>
          <w:cs/>
        </w:rPr>
        <w:t>,ลบ</w:t>
      </w:r>
      <w:proofErr w:type="gramEnd"/>
      <w:r>
        <w:t xml:space="preserve">)……………………………………   </w:t>
      </w:r>
      <w:r w:rsidR="00F57C23">
        <w:rPr>
          <w:rFonts w:hint="cs"/>
          <w:cs/>
        </w:rPr>
        <w:tab/>
      </w:r>
      <w:r w:rsidR="00F57C23">
        <w:rPr>
          <w:rFonts w:hint="cs"/>
          <w:cs/>
        </w:rPr>
        <w:tab/>
      </w:r>
      <w:r w:rsidR="00F57C23">
        <w:rPr>
          <w:rFonts w:hint="cs"/>
          <w:cs/>
        </w:rPr>
        <w:tab/>
      </w:r>
      <w:r w:rsidR="00713CFC">
        <w:rPr>
          <w:rFonts w:hint="cs"/>
          <w:cs/>
        </w:rPr>
        <w:tab/>
      </w:r>
      <w:r w:rsidR="00713CFC">
        <w:rPr>
          <w:rFonts w:hint="cs"/>
          <w:cs/>
        </w:rPr>
        <w:tab/>
      </w:r>
      <w:r w:rsidR="00713CFC">
        <w:rPr>
          <w:rFonts w:hint="cs"/>
          <w:cs/>
        </w:rPr>
        <w:tab/>
      </w:r>
      <w:r w:rsidR="00F57C23">
        <w:rPr>
          <w:rFonts w:hint="cs"/>
          <w:cs/>
        </w:rPr>
        <w:t>(</w:t>
      </w:r>
      <w:r>
        <w:rPr>
          <w:rFonts w:hint="cs"/>
          <w:cs/>
        </w:rPr>
        <w:t xml:space="preserve">                      </w:t>
      </w:r>
      <w:r w:rsidR="00F57C23">
        <w:rPr>
          <w:rFonts w:hint="cs"/>
          <w:cs/>
        </w:rPr>
        <w:t>)</w:t>
      </w:r>
    </w:p>
    <w:p w:rsidR="00F57C23" w:rsidRDefault="00F57C23" w:rsidP="00886287">
      <w:pPr>
        <w:spacing w:line="240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 w:rsidR="00DD7936">
        <w:rPr>
          <w:rFonts w:hint="cs"/>
          <w:cs/>
        </w:rPr>
        <w:t xml:space="preserve">  ผู้อำนวยการโร</w:t>
      </w:r>
      <w:bookmarkStart w:id="0" w:name="_GoBack"/>
      <w:bookmarkEnd w:id="0"/>
      <w:r w:rsidR="00ED3D12">
        <w:rPr>
          <w:rFonts w:hint="cs"/>
          <w:cs/>
        </w:rPr>
        <w:t>งเรียน</w:t>
      </w: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636C4">
      <w:pPr>
        <w:spacing w:line="240" w:lineRule="auto"/>
        <w:jc w:val="center"/>
      </w:pPr>
      <w:r>
        <w:rPr>
          <w:rFonts w:hint="cs"/>
          <w:cs/>
        </w:rPr>
        <w:t>ข้อมูลนักเรียน(</w:t>
      </w:r>
      <w:r>
        <w:t xml:space="preserve">10 </w:t>
      </w:r>
      <w:proofErr w:type="spellStart"/>
      <w:r>
        <w:rPr>
          <w:rFonts w:hint="cs"/>
          <w:cs/>
        </w:rPr>
        <w:t>มิย</w:t>
      </w:r>
      <w:proofErr w:type="spellEnd"/>
      <w:r>
        <w:rPr>
          <w:rFonts w:hint="cs"/>
          <w:cs/>
        </w:rPr>
        <w:t xml:space="preserve"> </w:t>
      </w:r>
      <w:r>
        <w:t>56</w:t>
      </w:r>
      <w:r>
        <w:rPr>
          <w:rFonts w:hint="cs"/>
          <w:cs/>
        </w:rPr>
        <w:t>)</w:t>
      </w:r>
    </w:p>
    <w:p w:rsidR="008636C4" w:rsidRDefault="008636C4" w:rsidP="008636C4">
      <w:pPr>
        <w:spacing w:line="240" w:lineRule="auto"/>
        <w:jc w:val="center"/>
      </w:pPr>
    </w:p>
    <w:p w:rsidR="008636C4" w:rsidRDefault="008636C4" w:rsidP="008636C4">
      <w:pPr>
        <w:spacing w:line="240" w:lineRule="auto"/>
        <w:jc w:val="center"/>
        <w:rPr>
          <w:rFonts w:hint="cs"/>
        </w:rPr>
      </w:pPr>
      <w:r>
        <w:rPr>
          <w:rFonts w:hint="cs"/>
          <w:cs/>
        </w:rPr>
        <w:t>โรงเรียน................................................................................................</w:t>
      </w:r>
    </w:p>
    <w:p w:rsidR="008636C4" w:rsidRDefault="008636C4" w:rsidP="00886287">
      <w:pPr>
        <w:spacing w:line="240" w:lineRule="auto"/>
        <w:rPr>
          <w:rFonts w:hint="cs"/>
        </w:rPr>
      </w:pPr>
    </w:p>
    <w:p w:rsidR="008636C4" w:rsidRDefault="008636C4" w:rsidP="00886287">
      <w:pPr>
        <w:spacing w:line="240" w:lineRule="auto"/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8636C4" w:rsidRPr="008636C4" w:rsidTr="008636C4">
        <w:tc>
          <w:tcPr>
            <w:tcW w:w="3543" w:type="dxa"/>
          </w:tcPr>
          <w:p w:rsidR="008636C4" w:rsidRPr="008636C4" w:rsidRDefault="008636C4" w:rsidP="008636C4">
            <w:pPr>
              <w:jc w:val="center"/>
              <w:rPr>
                <w:rFonts w:hint="cs"/>
              </w:rPr>
            </w:pPr>
            <w:r w:rsidRPr="008636C4">
              <w:rPr>
                <w:rFonts w:hint="cs"/>
                <w:cs/>
              </w:rPr>
              <w:t>ชั้น</w:t>
            </w:r>
          </w:p>
        </w:tc>
        <w:tc>
          <w:tcPr>
            <w:tcW w:w="3543" w:type="dxa"/>
          </w:tcPr>
          <w:p w:rsidR="008636C4" w:rsidRPr="008636C4" w:rsidRDefault="008636C4" w:rsidP="008636C4">
            <w:pPr>
              <w:jc w:val="center"/>
              <w:rPr>
                <w:rFonts w:hint="cs"/>
              </w:rPr>
            </w:pPr>
            <w:r w:rsidRPr="008636C4">
              <w:rPr>
                <w:rFonts w:hint="cs"/>
                <w:cs/>
              </w:rPr>
              <w:t>ชาย</w:t>
            </w:r>
          </w:p>
        </w:tc>
        <w:tc>
          <w:tcPr>
            <w:tcW w:w="3544" w:type="dxa"/>
          </w:tcPr>
          <w:p w:rsidR="008636C4" w:rsidRPr="008636C4" w:rsidRDefault="008636C4" w:rsidP="008636C4">
            <w:pPr>
              <w:jc w:val="center"/>
              <w:rPr>
                <w:rFonts w:hint="cs"/>
              </w:rPr>
            </w:pPr>
            <w:r w:rsidRPr="008636C4">
              <w:rPr>
                <w:rFonts w:hint="cs"/>
                <w:cs/>
              </w:rPr>
              <w:t>หญิง</w:t>
            </w:r>
          </w:p>
        </w:tc>
        <w:tc>
          <w:tcPr>
            <w:tcW w:w="3544" w:type="dxa"/>
          </w:tcPr>
          <w:p w:rsidR="008636C4" w:rsidRPr="008636C4" w:rsidRDefault="008636C4" w:rsidP="008636C4">
            <w:pPr>
              <w:jc w:val="center"/>
              <w:rPr>
                <w:rFonts w:hint="cs"/>
              </w:rPr>
            </w:pPr>
            <w:r w:rsidRPr="008636C4">
              <w:rPr>
                <w:rFonts w:hint="cs"/>
                <w:cs/>
              </w:rPr>
              <w:t>รวม</w:t>
            </w: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 xml:space="preserve">อนุบาล </w:t>
            </w:r>
            <w:r w:rsidRPr="008636C4">
              <w:rPr>
                <w:b w:val="0"/>
                <w:bCs w:val="0"/>
              </w:rPr>
              <w:t>1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 xml:space="preserve">อนุบาล </w:t>
            </w:r>
            <w:r w:rsidRPr="008636C4">
              <w:rPr>
                <w:b w:val="0"/>
                <w:bCs w:val="0"/>
              </w:rPr>
              <w:t>2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 xml:space="preserve">ชั้นประถมศึกษาปีที่ </w:t>
            </w:r>
            <w:r w:rsidRPr="008636C4">
              <w:rPr>
                <w:b w:val="0"/>
                <w:bCs w:val="0"/>
              </w:rPr>
              <w:t>1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ชั้นประถมศึกษาปีที่</w:t>
            </w:r>
            <w:r w:rsidRPr="008636C4">
              <w:rPr>
                <w:b w:val="0"/>
                <w:bCs w:val="0"/>
              </w:rPr>
              <w:t xml:space="preserve"> 2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ชั้นประถมศึกษาปีที่</w:t>
            </w:r>
            <w:r w:rsidRPr="008636C4">
              <w:rPr>
                <w:b w:val="0"/>
                <w:bCs w:val="0"/>
              </w:rPr>
              <w:t xml:space="preserve"> 3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ชั้นประถมศึกษาปีที่</w:t>
            </w:r>
            <w:r w:rsidRPr="008636C4">
              <w:rPr>
                <w:b w:val="0"/>
                <w:bCs w:val="0"/>
              </w:rPr>
              <w:t xml:space="preserve"> 4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ชั้นประถมศึกษาปีที่</w:t>
            </w:r>
            <w:r w:rsidRPr="008636C4">
              <w:rPr>
                <w:b w:val="0"/>
                <w:bCs w:val="0"/>
              </w:rPr>
              <w:t xml:space="preserve"> 5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  <w:cs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ชั้นประถมศึกษาปีที่</w:t>
            </w:r>
            <w:r w:rsidRPr="008636C4">
              <w:rPr>
                <w:b w:val="0"/>
                <w:bCs w:val="0"/>
              </w:rPr>
              <w:t xml:space="preserve"> 6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b w:val="0"/>
                <w:bCs w:val="0"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 xml:space="preserve">ชั้นมัธยมศึกษาปีที่ </w:t>
            </w:r>
            <w:r w:rsidRPr="008636C4">
              <w:rPr>
                <w:b w:val="0"/>
                <w:bCs w:val="0"/>
              </w:rPr>
              <w:t>1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  <w:cs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ชั้นมัธยมศึกษาปีที่</w:t>
            </w:r>
            <w:r w:rsidRPr="008636C4">
              <w:rPr>
                <w:b w:val="0"/>
                <w:bCs w:val="0"/>
              </w:rPr>
              <w:t xml:space="preserve"> 2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  <w:cs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ชั้นมัธยมศึกษาปีที่</w:t>
            </w:r>
            <w:r w:rsidRPr="008636C4">
              <w:rPr>
                <w:b w:val="0"/>
                <w:bCs w:val="0"/>
              </w:rPr>
              <w:t xml:space="preserve"> 3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  <w:tr w:rsidR="008636C4" w:rsidRPr="008636C4" w:rsidTr="008636C4">
        <w:tc>
          <w:tcPr>
            <w:tcW w:w="3543" w:type="dxa"/>
          </w:tcPr>
          <w:p w:rsidR="008636C4" w:rsidRPr="008636C4" w:rsidRDefault="008636C4" w:rsidP="008636C4">
            <w:pPr>
              <w:jc w:val="center"/>
              <w:rPr>
                <w:rFonts w:hint="cs"/>
                <w:b w:val="0"/>
                <w:bCs w:val="0"/>
                <w:cs/>
              </w:rPr>
            </w:pPr>
            <w:r w:rsidRPr="008636C4">
              <w:rPr>
                <w:rFonts w:hint="cs"/>
                <w:b w:val="0"/>
                <w:bCs w:val="0"/>
                <w:cs/>
              </w:rPr>
              <w:t>รวมทั้งสิ้น</w:t>
            </w:r>
          </w:p>
        </w:tc>
        <w:tc>
          <w:tcPr>
            <w:tcW w:w="3543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  <w:tc>
          <w:tcPr>
            <w:tcW w:w="3544" w:type="dxa"/>
          </w:tcPr>
          <w:p w:rsidR="008636C4" w:rsidRPr="008636C4" w:rsidRDefault="008636C4" w:rsidP="00886287">
            <w:pPr>
              <w:rPr>
                <w:rFonts w:hint="cs"/>
                <w:b w:val="0"/>
                <w:bCs w:val="0"/>
              </w:rPr>
            </w:pPr>
          </w:p>
        </w:tc>
      </w:tr>
    </w:tbl>
    <w:p w:rsidR="008636C4" w:rsidRDefault="008636C4" w:rsidP="00886287">
      <w:pPr>
        <w:spacing w:line="240" w:lineRule="auto"/>
        <w:rPr>
          <w:rFonts w:hint="cs"/>
          <w:cs/>
        </w:rPr>
      </w:pPr>
    </w:p>
    <w:sectPr w:rsidR="008636C4" w:rsidSect="00F57C23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45FE"/>
    <w:rsid w:val="00000B08"/>
    <w:rsid w:val="00105ADD"/>
    <w:rsid w:val="003171F1"/>
    <w:rsid w:val="0046185F"/>
    <w:rsid w:val="005645FE"/>
    <w:rsid w:val="00713CFC"/>
    <w:rsid w:val="008636C4"/>
    <w:rsid w:val="00886287"/>
    <w:rsid w:val="009117A8"/>
    <w:rsid w:val="0091461E"/>
    <w:rsid w:val="00DB3655"/>
    <w:rsid w:val="00DD7936"/>
    <w:rsid w:val="00ED3D12"/>
    <w:rsid w:val="00F57C23"/>
    <w:rsid w:val="00FC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kern w:val="2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CF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3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kern w:val="2"/>
        <w:sz w:val="32"/>
        <w:szCs w:val="32"/>
        <w:lang w:val="en-US" w:eastAsia="en-US" w:bidi="th-TH"/>
        <w14:ligatures w14:val="standard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CF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3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HomeUser</cp:lastModifiedBy>
  <cp:revision>3</cp:revision>
  <dcterms:created xsi:type="dcterms:W3CDTF">2013-08-28T06:18:00Z</dcterms:created>
  <dcterms:modified xsi:type="dcterms:W3CDTF">2013-08-28T06:23:00Z</dcterms:modified>
</cp:coreProperties>
</file>